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E81D2C" w:rsidRPr="00994D73" w:rsidRDefault="00E81D2C" w:rsidP="370438D1">
      <w:pPr>
        <w:ind w:right="-100"/>
        <w:rPr>
          <w:rFonts w:ascii="Verdana" w:hAnsi="Verdana"/>
          <w:b/>
          <w:bCs/>
          <w:smallCaps/>
          <w:sz w:val="16"/>
          <w:szCs w:val="16"/>
        </w:rPr>
      </w:pPr>
    </w:p>
    <w:p w14:paraId="1D160157" w14:textId="21B7AF0E" w:rsidR="00E81D2C" w:rsidRPr="00984BB2" w:rsidRDefault="199C46BC" w:rsidP="6F79DEFB">
      <w:pPr>
        <w:tabs>
          <w:tab w:val="left" w:pos="1260"/>
        </w:tabs>
        <w:ind w:right="-100"/>
        <w:rPr>
          <w:rFonts w:ascii="Arial" w:hAnsi="Arial" w:cs="Arial"/>
          <w:sz w:val="22"/>
          <w:szCs w:val="22"/>
        </w:rPr>
      </w:pPr>
      <w:r w:rsidRPr="6F79DEFB">
        <w:rPr>
          <w:rFonts w:ascii="Verdana" w:hAnsi="Verdana"/>
          <w:b/>
          <w:bCs/>
          <w:smallCaps/>
          <w:sz w:val="18"/>
          <w:szCs w:val="18"/>
        </w:rPr>
        <w:t>DATE:</w:t>
      </w:r>
      <w:r>
        <w:tab/>
      </w:r>
    </w:p>
    <w:p w14:paraId="619423F7" w14:textId="239D1FE1" w:rsidR="00E81D2C" w:rsidRPr="00984BB2" w:rsidRDefault="00E81D2C" w:rsidP="6F0275A8">
      <w:pPr>
        <w:tabs>
          <w:tab w:val="left" w:pos="1260"/>
        </w:tabs>
        <w:ind w:right="-100"/>
        <w:rPr>
          <w:rFonts w:ascii="Verdana" w:hAnsi="Verdana"/>
          <w:b/>
          <w:bCs/>
          <w:smallCaps/>
          <w:sz w:val="18"/>
          <w:szCs w:val="18"/>
        </w:rPr>
      </w:pPr>
    </w:p>
    <w:p w14:paraId="022A09DD" w14:textId="542B232B" w:rsidR="00E81D2C" w:rsidRPr="00984BB2" w:rsidRDefault="00E81D2C" w:rsidP="6F0275A8">
      <w:pPr>
        <w:tabs>
          <w:tab w:val="left" w:pos="1260"/>
        </w:tabs>
        <w:ind w:right="-100"/>
        <w:rPr>
          <w:rFonts w:ascii="Verdana" w:hAnsi="Verdana"/>
          <w:b/>
          <w:bCs/>
          <w:smallCaps/>
          <w:sz w:val="18"/>
          <w:szCs w:val="18"/>
        </w:rPr>
      </w:pPr>
    </w:p>
    <w:p w14:paraId="635AF2C9" w14:textId="1ACCFC50" w:rsidR="00E81D2C" w:rsidRPr="00984BB2" w:rsidRDefault="00E81D2C" w:rsidP="0060100D">
      <w:pPr>
        <w:tabs>
          <w:tab w:val="left" w:pos="1260"/>
        </w:tabs>
        <w:ind w:left="1260" w:right="-100" w:hanging="1260"/>
        <w:rPr>
          <w:rFonts w:ascii="Arial" w:hAnsi="Arial" w:cs="Arial"/>
          <w:smallCaps/>
          <w:sz w:val="22"/>
          <w:szCs w:val="22"/>
        </w:rPr>
      </w:pPr>
      <w:r w:rsidRPr="6F0275A8">
        <w:rPr>
          <w:rFonts w:ascii="Verdana" w:hAnsi="Verdana"/>
          <w:b/>
          <w:bCs/>
          <w:smallCaps/>
          <w:sz w:val="18"/>
          <w:szCs w:val="18"/>
        </w:rPr>
        <w:t>SUBJECT:</w:t>
      </w:r>
      <w:r>
        <w:tab/>
      </w:r>
      <w:r w:rsidR="009B4E08">
        <w:rPr>
          <w:rFonts w:ascii="Arial" w:hAnsi="Arial" w:cs="Arial"/>
          <w:sz w:val="22"/>
          <w:szCs w:val="22"/>
        </w:rPr>
        <w:t xml:space="preserve">Update to Publication </w:t>
      </w:r>
      <w:r w:rsidR="0060100D">
        <w:rPr>
          <w:rFonts w:ascii="Arial" w:hAnsi="Arial" w:cs="Arial"/>
          <w:sz w:val="22"/>
          <w:szCs w:val="22"/>
        </w:rPr>
        <w:t xml:space="preserve">282, Appendix A, </w:t>
      </w:r>
      <w:r w:rsidR="0060100D" w:rsidRPr="00E0622F">
        <w:rPr>
          <w:rFonts w:ascii="Arial" w:hAnsi="Arial" w:cs="Arial"/>
          <w:i/>
          <w:iCs/>
          <w:sz w:val="22"/>
          <w:szCs w:val="22"/>
        </w:rPr>
        <w:t xml:space="preserve">Policies and Procedures related to Transportation Impact Studies and Assessments for </w:t>
      </w:r>
      <w:r w:rsidR="00156F9B" w:rsidRPr="00E0622F">
        <w:rPr>
          <w:rFonts w:ascii="Arial" w:hAnsi="Arial" w:cs="Arial"/>
          <w:i/>
          <w:iCs/>
          <w:sz w:val="22"/>
          <w:szCs w:val="22"/>
        </w:rPr>
        <w:t>Highway Occupancy Permits</w:t>
      </w:r>
    </w:p>
    <w:p w14:paraId="5DAB6C7B" w14:textId="77777777" w:rsidR="00E81D2C" w:rsidRPr="00994D73" w:rsidRDefault="00E81D2C" w:rsidP="00F46776">
      <w:pPr>
        <w:ind w:right="-100"/>
        <w:rPr>
          <w:rFonts w:ascii="Verdana" w:hAnsi="Verdana"/>
          <w:b/>
          <w:smallCaps/>
          <w:sz w:val="16"/>
          <w:szCs w:val="16"/>
        </w:rPr>
      </w:pPr>
    </w:p>
    <w:p w14:paraId="02EB378F" w14:textId="77777777" w:rsidR="00E81D2C" w:rsidRPr="00994D73" w:rsidRDefault="00E81D2C" w:rsidP="00F46776">
      <w:pPr>
        <w:ind w:right="-100"/>
        <w:rPr>
          <w:rFonts w:ascii="Verdana" w:hAnsi="Verdana"/>
          <w:b/>
          <w:smallCaps/>
          <w:sz w:val="16"/>
          <w:szCs w:val="16"/>
        </w:rPr>
      </w:pPr>
    </w:p>
    <w:p w14:paraId="02F29A09" w14:textId="77777777" w:rsidR="00994D73" w:rsidRPr="00094C3C" w:rsidRDefault="00E81D2C" w:rsidP="00994D73">
      <w:pPr>
        <w:tabs>
          <w:tab w:val="left" w:pos="1260"/>
        </w:tabs>
        <w:ind w:left="-900" w:firstLine="900"/>
        <w:rPr>
          <w:b/>
          <w:bCs/>
          <w:sz w:val="22"/>
          <w:szCs w:val="22"/>
        </w:rPr>
      </w:pPr>
      <w:r w:rsidRPr="003D0939">
        <w:rPr>
          <w:rFonts w:ascii="Verdana" w:hAnsi="Verdana"/>
          <w:b/>
          <w:smallCaps/>
          <w:sz w:val="18"/>
          <w:szCs w:val="18"/>
        </w:rPr>
        <w:t>TO:</w:t>
      </w:r>
      <w:r w:rsidRPr="003D0939">
        <w:rPr>
          <w:rFonts w:ascii="Verdana" w:hAnsi="Verdana"/>
          <w:b/>
          <w:smallCaps/>
          <w:sz w:val="20"/>
          <w:szCs w:val="20"/>
        </w:rPr>
        <w:t xml:space="preserve"> </w:t>
      </w:r>
      <w:r w:rsidRPr="003D0939">
        <w:rPr>
          <w:rFonts w:ascii="Verdana" w:hAnsi="Verdana"/>
          <w:b/>
          <w:smallCaps/>
          <w:sz w:val="20"/>
          <w:szCs w:val="20"/>
        </w:rPr>
        <w:tab/>
      </w:r>
      <w:r w:rsidR="00994D73" w:rsidRPr="00975F6B">
        <w:rPr>
          <w:rFonts w:ascii="Arial" w:hAnsi="Arial" w:cs="Arial"/>
          <w:sz w:val="22"/>
          <w:szCs w:val="22"/>
        </w:rPr>
        <w:t>District Executives</w:t>
      </w:r>
    </w:p>
    <w:p w14:paraId="6A05A809" w14:textId="77777777" w:rsidR="00E81D2C" w:rsidRPr="00994D73" w:rsidRDefault="00E81D2C" w:rsidP="00994D73">
      <w:pPr>
        <w:tabs>
          <w:tab w:val="left" w:pos="1260"/>
        </w:tabs>
        <w:ind w:right="-100"/>
        <w:rPr>
          <w:rFonts w:ascii="Verdana" w:hAnsi="Verdana"/>
          <w:b/>
          <w:smallCaps/>
          <w:sz w:val="16"/>
          <w:szCs w:val="16"/>
        </w:rPr>
      </w:pPr>
    </w:p>
    <w:p w14:paraId="5A39BBE3" w14:textId="77777777" w:rsidR="00E81D2C" w:rsidRPr="00994D73" w:rsidRDefault="00E81D2C" w:rsidP="00F46776">
      <w:pPr>
        <w:tabs>
          <w:tab w:val="left" w:pos="1800"/>
        </w:tabs>
        <w:ind w:right="-100"/>
        <w:rPr>
          <w:rFonts w:ascii="Verdana" w:hAnsi="Verdana"/>
          <w:b/>
          <w:smallCaps/>
          <w:sz w:val="16"/>
          <w:szCs w:val="16"/>
        </w:rPr>
      </w:pPr>
    </w:p>
    <w:p w14:paraId="06C88B5C" w14:textId="1CF0E011" w:rsidR="00994D73" w:rsidRDefault="00E81D2C" w:rsidP="005F4168">
      <w:pPr>
        <w:tabs>
          <w:tab w:val="left" w:pos="1260"/>
        </w:tabs>
        <w:ind w:left="-900" w:firstLine="900"/>
        <w:rPr>
          <w:rFonts w:ascii="Arial" w:hAnsi="Arial" w:cs="Arial"/>
          <w:sz w:val="22"/>
          <w:szCs w:val="22"/>
        </w:rPr>
      </w:pPr>
      <w:r w:rsidRPr="6F79DEFB">
        <w:rPr>
          <w:rFonts w:ascii="Verdana" w:hAnsi="Verdana"/>
          <w:b/>
          <w:bCs/>
          <w:smallCaps/>
          <w:sz w:val="18"/>
          <w:szCs w:val="18"/>
        </w:rPr>
        <w:t>FROM:</w:t>
      </w:r>
      <w:r w:rsidR="00424CE6" w:rsidRPr="6F79DEFB">
        <w:rPr>
          <w:rFonts w:ascii="Verdana" w:hAnsi="Verdana"/>
          <w:b/>
          <w:bCs/>
          <w:smallCaps/>
          <w:sz w:val="20"/>
          <w:szCs w:val="20"/>
        </w:rPr>
        <w:t xml:space="preserve"> </w:t>
      </w:r>
      <w:r>
        <w:tab/>
      </w:r>
      <w:r w:rsidR="729D8AB0" w:rsidRPr="6F79DEFB">
        <w:rPr>
          <w:rFonts w:ascii="Arial" w:hAnsi="Arial" w:cs="Arial"/>
          <w:sz w:val="22"/>
          <w:szCs w:val="22"/>
        </w:rPr>
        <w:t>Daniel Farley, P.E., Director</w:t>
      </w:r>
    </w:p>
    <w:p w14:paraId="3AAEC4EB" w14:textId="77777777" w:rsidR="00FE4FB5" w:rsidRPr="00401097" w:rsidRDefault="00FE4FB5" w:rsidP="00026DDD">
      <w:pPr>
        <w:tabs>
          <w:tab w:val="left" w:pos="1260"/>
        </w:tabs>
        <w:ind w:firstLine="900"/>
        <w:rPr>
          <w:sz w:val="22"/>
          <w:szCs w:val="22"/>
        </w:rPr>
      </w:pPr>
      <w:r>
        <w:rPr>
          <w:rFonts w:ascii="Verdana" w:hAnsi="Verdana"/>
          <w:b/>
          <w:smallCaps/>
          <w:sz w:val="18"/>
          <w:szCs w:val="18"/>
        </w:rPr>
        <w:tab/>
      </w:r>
      <w:r w:rsidR="0018287B">
        <w:rPr>
          <w:rFonts w:ascii="Arial" w:hAnsi="Arial" w:cs="Arial"/>
          <w:sz w:val="22"/>
          <w:szCs w:val="22"/>
        </w:rPr>
        <w:t>Bureau of Operations</w:t>
      </w:r>
    </w:p>
    <w:p w14:paraId="41C8F396" w14:textId="77777777" w:rsidR="00994D73" w:rsidRPr="00994D73" w:rsidRDefault="00994D73" w:rsidP="00B900FB">
      <w:pPr>
        <w:tabs>
          <w:tab w:val="left" w:pos="1260"/>
        </w:tabs>
        <w:ind w:left="-900"/>
        <w:rPr>
          <w:sz w:val="20"/>
          <w:szCs w:val="20"/>
        </w:rPr>
      </w:pPr>
    </w:p>
    <w:p w14:paraId="72A3D3EC" w14:textId="77777777" w:rsidR="00994D73" w:rsidRPr="00994D73" w:rsidRDefault="00994D73" w:rsidP="00B900FB">
      <w:pPr>
        <w:tabs>
          <w:tab w:val="left" w:pos="1260"/>
        </w:tabs>
        <w:ind w:left="-900"/>
        <w:rPr>
          <w:sz w:val="20"/>
          <w:szCs w:val="20"/>
        </w:rPr>
      </w:pPr>
    </w:p>
    <w:p w14:paraId="1A92D8A2" w14:textId="4D47BCE1" w:rsidR="5FE67688" w:rsidRDefault="2F1CEE02" w:rsidP="5FE67688">
      <w:pPr>
        <w:rPr>
          <w:rFonts w:ascii="Arial" w:hAnsi="Arial" w:cs="Arial"/>
          <w:sz w:val="22"/>
          <w:szCs w:val="22"/>
        </w:rPr>
      </w:pPr>
      <w:r w:rsidRPr="6F79DEFB">
        <w:rPr>
          <w:rFonts w:ascii="Arial" w:hAnsi="Arial" w:cs="Arial"/>
          <w:sz w:val="22"/>
          <w:szCs w:val="22"/>
        </w:rPr>
        <w:t>This St</w:t>
      </w:r>
      <w:r w:rsidR="1F6DE61C" w:rsidRPr="6F79DEFB">
        <w:rPr>
          <w:rFonts w:ascii="Arial" w:hAnsi="Arial" w:cs="Arial"/>
          <w:sz w:val="22"/>
          <w:szCs w:val="22"/>
        </w:rPr>
        <w:t>r</w:t>
      </w:r>
      <w:r w:rsidRPr="6F79DEFB">
        <w:rPr>
          <w:rFonts w:ascii="Arial" w:hAnsi="Arial" w:cs="Arial"/>
          <w:sz w:val="22"/>
          <w:szCs w:val="22"/>
        </w:rPr>
        <w:t>ike-off Letter (SOL)</w:t>
      </w:r>
      <w:r w:rsidR="5C31E043" w:rsidRPr="6F79DEFB">
        <w:rPr>
          <w:rFonts w:ascii="Arial" w:hAnsi="Arial" w:cs="Arial"/>
          <w:sz w:val="22"/>
          <w:szCs w:val="22"/>
        </w:rPr>
        <w:t xml:space="preserve"> </w:t>
      </w:r>
      <w:r w:rsidR="004D61B3" w:rsidRPr="6F79DEFB">
        <w:rPr>
          <w:rFonts w:ascii="Arial" w:hAnsi="Arial" w:cs="Arial"/>
          <w:sz w:val="22"/>
          <w:szCs w:val="22"/>
        </w:rPr>
        <w:t xml:space="preserve">contains proposed revisions </w:t>
      </w:r>
      <w:r w:rsidR="002333FE" w:rsidRPr="6F79DEFB">
        <w:rPr>
          <w:rFonts w:ascii="Arial" w:hAnsi="Arial" w:cs="Arial"/>
          <w:sz w:val="22"/>
          <w:szCs w:val="22"/>
        </w:rPr>
        <w:t xml:space="preserve">to Publication 282, Appendix </w:t>
      </w:r>
      <w:r w:rsidR="007A6008" w:rsidRPr="6F79DEFB">
        <w:rPr>
          <w:rFonts w:ascii="Arial" w:hAnsi="Arial" w:cs="Arial"/>
          <w:sz w:val="22"/>
          <w:szCs w:val="22"/>
        </w:rPr>
        <w:t xml:space="preserve">A, </w:t>
      </w:r>
      <w:r w:rsidR="007A6008" w:rsidRPr="6F79DEFB">
        <w:rPr>
          <w:rFonts w:ascii="Arial" w:hAnsi="Arial" w:cs="Arial"/>
          <w:i/>
          <w:iCs/>
          <w:sz w:val="22"/>
          <w:szCs w:val="22"/>
        </w:rPr>
        <w:t xml:space="preserve">Policies and Procedures related to Transportation </w:t>
      </w:r>
      <w:r w:rsidR="00E0622F" w:rsidRPr="6F79DEFB">
        <w:rPr>
          <w:rFonts w:ascii="Arial" w:hAnsi="Arial" w:cs="Arial"/>
          <w:i/>
          <w:iCs/>
          <w:sz w:val="22"/>
          <w:szCs w:val="22"/>
        </w:rPr>
        <w:t>Impact Studies and Assessments for Highway Occupancy Permits</w:t>
      </w:r>
      <w:r w:rsidR="2C437DA7" w:rsidRPr="6F79DEFB">
        <w:rPr>
          <w:rFonts w:ascii="Arial" w:hAnsi="Arial" w:cs="Arial"/>
          <w:sz w:val="22"/>
          <w:szCs w:val="22"/>
        </w:rPr>
        <w:t>.</w:t>
      </w:r>
      <w:r w:rsidR="004D61B3" w:rsidRPr="6F79DEFB">
        <w:rPr>
          <w:rFonts w:ascii="Arial" w:hAnsi="Arial" w:cs="Arial"/>
          <w:sz w:val="22"/>
          <w:szCs w:val="22"/>
        </w:rPr>
        <w:t xml:space="preserve"> </w:t>
      </w:r>
      <w:r w:rsidR="00746F91" w:rsidRPr="6F79DEFB">
        <w:rPr>
          <w:rFonts w:ascii="Arial" w:hAnsi="Arial" w:cs="Arial"/>
          <w:sz w:val="22"/>
          <w:szCs w:val="22"/>
        </w:rPr>
        <w:t xml:space="preserve">The proposed changes are </w:t>
      </w:r>
      <w:r w:rsidR="00FC2A68" w:rsidRPr="6F79DEFB">
        <w:rPr>
          <w:rFonts w:ascii="Arial" w:hAnsi="Arial" w:cs="Arial"/>
          <w:sz w:val="22"/>
          <w:szCs w:val="22"/>
        </w:rPr>
        <w:t xml:space="preserve">part of a </w:t>
      </w:r>
      <w:r w:rsidR="00D948D0" w:rsidRPr="6F79DEFB">
        <w:rPr>
          <w:rFonts w:ascii="Arial" w:hAnsi="Arial" w:cs="Arial"/>
          <w:sz w:val="22"/>
          <w:szCs w:val="22"/>
        </w:rPr>
        <w:t xml:space="preserve">greater effort to </w:t>
      </w:r>
      <w:r w:rsidR="6123E01C" w:rsidRPr="6F79DEFB">
        <w:rPr>
          <w:rFonts w:ascii="Arial" w:hAnsi="Arial" w:cs="Arial"/>
          <w:sz w:val="22"/>
          <w:szCs w:val="22"/>
        </w:rPr>
        <w:t>streamline</w:t>
      </w:r>
      <w:r w:rsidR="00D948D0" w:rsidRPr="6F79DEFB">
        <w:rPr>
          <w:rFonts w:ascii="Arial" w:hAnsi="Arial" w:cs="Arial"/>
          <w:sz w:val="22"/>
          <w:szCs w:val="22"/>
        </w:rPr>
        <w:t xml:space="preserve"> the HOP process. The goal of this revision is to simpl</w:t>
      </w:r>
      <w:r w:rsidR="2849B2D0" w:rsidRPr="6F79DEFB">
        <w:rPr>
          <w:rFonts w:ascii="Arial" w:hAnsi="Arial" w:cs="Arial"/>
          <w:sz w:val="22"/>
          <w:szCs w:val="22"/>
        </w:rPr>
        <w:t>if</w:t>
      </w:r>
      <w:r w:rsidR="00D948D0" w:rsidRPr="6F79DEFB">
        <w:rPr>
          <w:rFonts w:ascii="Arial" w:hAnsi="Arial" w:cs="Arial"/>
          <w:sz w:val="22"/>
          <w:szCs w:val="22"/>
        </w:rPr>
        <w:t xml:space="preserve">y the TIS and TIA preparation and review process. </w:t>
      </w:r>
      <w:r w:rsidR="00874F72">
        <w:rPr>
          <w:rFonts w:ascii="Arial" w:hAnsi="Arial" w:cs="Arial"/>
          <w:sz w:val="22"/>
          <w:szCs w:val="22"/>
        </w:rPr>
        <w:t>It is anticipated these changes will result in time savings for both HOP applicants and PennDOT reviewers by reducing the number of review cycles for the TIS and TIA.</w:t>
      </w:r>
    </w:p>
    <w:p w14:paraId="378AB109" w14:textId="3FEA658F" w:rsidR="6F79DEFB" w:rsidRDefault="6F79DEFB" w:rsidP="6F79DEFB">
      <w:pPr>
        <w:rPr>
          <w:rFonts w:ascii="Arial" w:hAnsi="Arial" w:cs="Arial"/>
          <w:sz w:val="22"/>
          <w:szCs w:val="22"/>
        </w:rPr>
      </w:pPr>
    </w:p>
    <w:p w14:paraId="71077F69" w14:textId="77777777" w:rsidR="00B86676" w:rsidRDefault="003B7DBD" w:rsidP="00B900FB">
      <w:pPr>
        <w:rPr>
          <w:rFonts w:ascii="Arial" w:hAnsi="Arial" w:cs="Arial"/>
          <w:sz w:val="22"/>
          <w:szCs w:val="22"/>
        </w:rPr>
      </w:pPr>
      <w:r w:rsidRPr="003B7DBD">
        <w:rPr>
          <w:rFonts w:ascii="Arial" w:hAnsi="Arial" w:cs="Arial"/>
          <w:sz w:val="22"/>
          <w:szCs w:val="22"/>
        </w:rPr>
        <w:t xml:space="preserve">Should you have any questions or require additional information, please contact </w:t>
      </w:r>
      <w:r w:rsidR="00DB5B82">
        <w:rPr>
          <w:rFonts w:ascii="Arial" w:hAnsi="Arial" w:cs="Arial"/>
          <w:sz w:val="22"/>
          <w:szCs w:val="22"/>
        </w:rPr>
        <w:t>Michael Dzurko, Manager, HOP Program</w:t>
      </w:r>
      <w:r w:rsidRPr="003B7DBD">
        <w:rPr>
          <w:rFonts w:ascii="Arial" w:hAnsi="Arial" w:cs="Arial"/>
          <w:sz w:val="22"/>
          <w:szCs w:val="22"/>
        </w:rPr>
        <w:t xml:space="preserve">, at </w:t>
      </w:r>
      <w:r w:rsidR="00DB5B82">
        <w:rPr>
          <w:rFonts w:ascii="Arial" w:hAnsi="Arial" w:cs="Arial"/>
          <w:sz w:val="22"/>
          <w:szCs w:val="22"/>
        </w:rPr>
        <w:t>717.783.6080</w:t>
      </w:r>
      <w:r w:rsidR="00DB5B82" w:rsidRPr="003B7DBD">
        <w:rPr>
          <w:rFonts w:ascii="Arial" w:hAnsi="Arial" w:cs="Arial"/>
          <w:sz w:val="22"/>
          <w:szCs w:val="22"/>
        </w:rPr>
        <w:t>.</w:t>
      </w:r>
    </w:p>
    <w:p w14:paraId="507945A4" w14:textId="77777777" w:rsidR="005A68BE" w:rsidRDefault="005A68BE" w:rsidP="00B900FB">
      <w:pPr>
        <w:rPr>
          <w:rFonts w:ascii="Arial" w:hAnsi="Arial" w:cs="Arial"/>
          <w:sz w:val="22"/>
          <w:szCs w:val="22"/>
        </w:rPr>
      </w:pPr>
    </w:p>
    <w:p w14:paraId="09834913" w14:textId="77777777" w:rsidR="002A2D34" w:rsidRDefault="002A2D34" w:rsidP="00B900FB">
      <w:pPr>
        <w:rPr>
          <w:rFonts w:ascii="Arial" w:hAnsi="Arial" w:cs="Arial"/>
          <w:sz w:val="22"/>
          <w:szCs w:val="22"/>
        </w:rPr>
      </w:pPr>
    </w:p>
    <w:p w14:paraId="24B39BDC" w14:textId="77777777" w:rsidR="002A2D34" w:rsidRPr="00975F6B" w:rsidRDefault="002A2D34" w:rsidP="00B900FB">
      <w:pPr>
        <w:rPr>
          <w:rFonts w:ascii="Arial" w:hAnsi="Arial" w:cs="Arial"/>
          <w:sz w:val="22"/>
          <w:szCs w:val="22"/>
        </w:rPr>
      </w:pPr>
    </w:p>
    <w:p w14:paraId="56474D2A" w14:textId="4349AED6" w:rsidR="00F27F09" w:rsidRDefault="00D86D5F" w:rsidP="00B900FB">
      <w:pPr>
        <w:rPr>
          <w:rFonts w:ascii="Arial" w:hAnsi="Arial" w:cs="Arial"/>
          <w:sz w:val="22"/>
          <w:szCs w:val="22"/>
        </w:rPr>
      </w:pPr>
      <w:r w:rsidRPr="00975F6B">
        <w:rPr>
          <w:rFonts w:ascii="Arial" w:hAnsi="Arial" w:cs="Arial"/>
          <w:sz w:val="22"/>
          <w:szCs w:val="22"/>
        </w:rPr>
        <w:t>Attachment</w:t>
      </w:r>
      <w:r w:rsidR="00495BE7">
        <w:rPr>
          <w:rFonts w:ascii="Arial" w:hAnsi="Arial" w:cs="Arial"/>
          <w:sz w:val="22"/>
          <w:szCs w:val="22"/>
        </w:rPr>
        <w:t>s</w:t>
      </w:r>
      <w:r w:rsidR="005A68BE">
        <w:rPr>
          <w:rFonts w:ascii="Arial" w:hAnsi="Arial" w:cs="Arial"/>
          <w:sz w:val="22"/>
          <w:szCs w:val="22"/>
        </w:rPr>
        <w:t>:</w:t>
      </w:r>
    </w:p>
    <w:p w14:paraId="3656B9AB" w14:textId="77777777" w:rsidR="00B86676" w:rsidRDefault="00B86676" w:rsidP="00B900FB">
      <w:pPr>
        <w:rPr>
          <w:rFonts w:ascii="Arial" w:hAnsi="Arial" w:cs="Arial"/>
          <w:sz w:val="22"/>
          <w:szCs w:val="22"/>
        </w:rPr>
      </w:pPr>
    </w:p>
    <w:p w14:paraId="4ACFA15D" w14:textId="7F26606F" w:rsidR="609F9CBD" w:rsidRDefault="00DD1FA6" w:rsidP="00DD1FA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Revised Publication 282, Appendix A</w:t>
      </w:r>
    </w:p>
    <w:p w14:paraId="682E4CBB" w14:textId="72E85506" w:rsidR="00037CA1" w:rsidRDefault="00037CA1" w:rsidP="00DD1FA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6F79DEFB">
        <w:rPr>
          <w:rFonts w:ascii="Arial" w:hAnsi="Arial" w:cs="Arial"/>
          <w:sz w:val="22"/>
          <w:szCs w:val="22"/>
        </w:rPr>
        <w:t>Publication 282, Appendix A – List of Changes</w:t>
      </w:r>
    </w:p>
    <w:p w14:paraId="27C5FBB5" w14:textId="77777777" w:rsidR="006D0D6C" w:rsidRPr="005A68BE" w:rsidRDefault="006D0D6C" w:rsidP="00303F0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1AE67DC3" w14:textId="77777777" w:rsidR="005A68BE" w:rsidRDefault="005A68BE" w:rsidP="609F9CBD">
      <w:pPr>
        <w:rPr>
          <w:rFonts w:ascii="Arial" w:hAnsi="Arial" w:cs="Arial"/>
          <w:sz w:val="22"/>
          <w:szCs w:val="22"/>
        </w:rPr>
      </w:pPr>
    </w:p>
    <w:p w14:paraId="7EE5B6D8" w14:textId="331618E2" w:rsidR="00F27F09" w:rsidRDefault="00F27F09" w:rsidP="6F79DEFB">
      <w:pPr>
        <w:jc w:val="both"/>
        <w:rPr>
          <w:rFonts w:ascii="Arial" w:hAnsi="Arial" w:cs="Arial"/>
          <w:sz w:val="22"/>
          <w:szCs w:val="22"/>
        </w:rPr>
      </w:pPr>
      <w:r w:rsidRPr="6F79DEFB">
        <w:rPr>
          <w:rFonts w:ascii="Arial" w:hAnsi="Arial" w:cs="Arial"/>
          <w:sz w:val="22"/>
          <w:szCs w:val="22"/>
        </w:rPr>
        <w:t>CC</w:t>
      </w:r>
      <w:r w:rsidR="007E3E37" w:rsidRPr="6F79DEFB">
        <w:rPr>
          <w:rFonts w:ascii="Arial" w:hAnsi="Arial" w:cs="Arial"/>
          <w:sz w:val="22"/>
          <w:szCs w:val="22"/>
        </w:rPr>
        <w:t>:</w:t>
      </w:r>
      <w:r>
        <w:tab/>
      </w:r>
      <w:r w:rsidR="0542E4CA" w:rsidRPr="6F79DEFB">
        <w:rPr>
          <w:rFonts w:ascii="Arial" w:hAnsi="Arial" w:cs="Arial"/>
          <w:sz w:val="22"/>
          <w:szCs w:val="22"/>
        </w:rPr>
        <w:t>Eliza Erickson, OTO Coordinator, Governor’s Office</w:t>
      </w:r>
    </w:p>
    <w:p w14:paraId="33CC0EEB" w14:textId="68D77A61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Brent Sailhamer, Executive Director, ACEC/PA</w:t>
      </w:r>
    </w:p>
    <w:p w14:paraId="5F34D5BC" w14:textId="796C33B3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Thomas Macchione, P.E., Director, Traffic Engineering and Operations, PTC</w:t>
      </w:r>
    </w:p>
    <w:p w14:paraId="73A80A99" w14:textId="4B6C9AE1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Alicia Nolan, Division Administrator, FHWA</w:t>
      </w:r>
    </w:p>
    <w:p w14:paraId="5B458196" w14:textId="1B2212E9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Assistant District Executives-Construction</w:t>
      </w:r>
    </w:p>
    <w:p w14:paraId="043AB6C0" w14:textId="1ED4E44D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Assistant District Executives-Design</w:t>
      </w:r>
    </w:p>
    <w:p w14:paraId="72FBF36A" w14:textId="224F559F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Assistant District Executives-Maintenance</w:t>
      </w:r>
    </w:p>
    <w:p w14:paraId="723592CF" w14:textId="0D2F0FF6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Francis Hanney, Assistant District Executive-Operations, District 6</w:t>
      </w:r>
    </w:p>
    <w:p w14:paraId="6E58295B" w14:textId="5148539D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District Planning and Program Managers</w:t>
      </w:r>
    </w:p>
    <w:p w14:paraId="4302B418" w14:textId="0A38067F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District Traffic Engineers</w:t>
      </w:r>
    </w:p>
    <w:p w14:paraId="16A3E11C" w14:textId="114E3615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District HOP Managers</w:t>
      </w:r>
    </w:p>
    <w:p w14:paraId="6AEEBDF1" w14:textId="7F93EF00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Karen Cummings, Senior Assistant Counsel, OCC</w:t>
      </w:r>
    </w:p>
    <w:p w14:paraId="21A93CB9" w14:textId="40D5DDCF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Daryl St. Clair, P.E., Special Assistant, Highway Administration</w:t>
      </w:r>
    </w:p>
    <w:p w14:paraId="1534C134" w14:textId="090B5A09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Shane Rice, Director, Policy Office</w:t>
      </w:r>
    </w:p>
    <w:p w14:paraId="46D505C0" w14:textId="75C4C9E1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Teresa Wagner, Director, Legislative Affairs</w:t>
      </w:r>
    </w:p>
    <w:p w14:paraId="1CFD1E19" w14:textId="48F4CC67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Christine Spangler, P.E., Director, BODD</w:t>
      </w:r>
    </w:p>
    <w:p w14:paraId="79121B24" w14:textId="4E444B64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Brent L. Trivelpiece, P.E., Director, BOCM</w:t>
      </w:r>
    </w:p>
    <w:p w14:paraId="2A236900" w14:textId="61226A23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Kristin Langer, P.E., Director, BOB</w:t>
      </w:r>
    </w:p>
    <w:p w14:paraId="07F4CC05" w14:textId="316D6F89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Christa Newmaster, Director, BOM</w:t>
      </w:r>
    </w:p>
    <w:p w14:paraId="25FF93A0" w14:textId="65DC60BF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Daniel Farley, P.E., Director, BOO</w:t>
      </w:r>
    </w:p>
    <w:p w14:paraId="305CFA7F" w14:textId="276D52FB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Mark Kopko, P.E., Director, Strategic Development and Implementation Office</w:t>
      </w:r>
    </w:p>
    <w:p w14:paraId="26D92FE1" w14:textId="476629D1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lastRenderedPageBreak/>
        <w:t>Andrew Firment, Chief, Operations and Performance Division, BOM</w:t>
      </w:r>
    </w:p>
    <w:p w14:paraId="51E1611B" w14:textId="5368ABD5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Douglas Tomlinson, P.E., Chief, Highway Safety and Traffic Operations Division, BOO</w:t>
      </w:r>
    </w:p>
    <w:p w14:paraId="51C0E818" w14:textId="68CF3131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Robert Pento, P.E., Chief, Traffic Engineering and Permits Section, BOO</w:t>
      </w:r>
    </w:p>
    <w:p w14:paraId="17BEC0C9" w14:textId="0B98B0C0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Michael Dzurko, Manager, HOP Unit, BOO</w:t>
      </w:r>
    </w:p>
    <w:p w14:paraId="79965560" w14:textId="36607832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Christopher Metka, Municipal Research and Outreach Manager, CPDM</w:t>
      </w:r>
    </w:p>
    <w:p w14:paraId="029A0A1F" w14:textId="67399347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CN Read File</w:t>
      </w:r>
    </w:p>
    <w:p w14:paraId="1C7C28C8" w14:textId="1015F5D4" w:rsidR="0542E4CA" w:rsidRDefault="0542E4CA" w:rsidP="6F79DEFB">
      <w:pPr>
        <w:ind w:left="720"/>
        <w:jc w:val="both"/>
      </w:pPr>
      <w:r w:rsidRPr="6F79DEFB">
        <w:rPr>
          <w:rFonts w:ascii="Arial" w:hAnsi="Arial" w:cs="Arial"/>
          <w:sz w:val="22"/>
          <w:szCs w:val="22"/>
        </w:rPr>
        <w:t>JAE Read File</w:t>
      </w:r>
    </w:p>
    <w:p w14:paraId="62486C05" w14:textId="4E749967" w:rsidR="004977E4" w:rsidRPr="00B040ED" w:rsidRDefault="004977E4" w:rsidP="6F79DEFB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4977E4" w:rsidRPr="00B040ED" w:rsidSect="00D829D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360" w:left="144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5534" w14:textId="77777777" w:rsidR="00983B85" w:rsidRDefault="00983B85">
      <w:r>
        <w:separator/>
      </w:r>
    </w:p>
  </w:endnote>
  <w:endnote w:type="continuationSeparator" w:id="0">
    <w:p w14:paraId="2BAFB2A4" w14:textId="77777777" w:rsidR="00983B85" w:rsidRDefault="00983B85">
      <w:r>
        <w:continuationSeparator/>
      </w:r>
    </w:p>
  </w:endnote>
  <w:endnote w:type="continuationNotice" w:id="1">
    <w:p w14:paraId="572656B5" w14:textId="77777777" w:rsidR="00983B85" w:rsidRDefault="00983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9A9C" w14:textId="77777777" w:rsidR="00F27F09" w:rsidRDefault="00F27F09" w:rsidP="00F27F09">
    <w:pPr>
      <w:pStyle w:val="Footer"/>
      <w:jc w:val="center"/>
      <w:rPr>
        <w:rFonts w:ascii="Arial" w:hAnsi="Arial" w:cs="Arial"/>
        <w:color w:val="002868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38EF8017" wp14:editId="371A6D8D">
              <wp:simplePos x="0" y="0"/>
              <wp:positionH relativeFrom="column">
                <wp:posOffset>47625</wp:posOffset>
              </wp:positionH>
              <wp:positionV relativeFrom="paragraph">
                <wp:posOffset>-41910</wp:posOffset>
              </wp:positionV>
              <wp:extent cx="593407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8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line id="Straight Connector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02868" from="3.75pt,-3.3pt" to="471pt,-3.3pt" w14:anchorId="23F4CC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"/>
          </w:pict>
        </mc:Fallback>
      </mc:AlternateContent>
    </w:r>
    <w:r>
      <w:rPr>
        <w:rFonts w:ascii="Arial" w:hAnsi="Arial" w:cs="Arial"/>
        <w:color w:val="002868"/>
        <w:sz w:val="16"/>
        <w:szCs w:val="16"/>
      </w:rPr>
      <w:t>Bureau of Operations</w:t>
    </w:r>
  </w:p>
  <w:p w14:paraId="530948C1" w14:textId="3EE32BD6" w:rsidR="00F27F09" w:rsidRDefault="00F27F09" w:rsidP="00F27F09">
    <w:pPr>
      <w:pStyle w:val="Footer"/>
      <w:jc w:val="center"/>
    </w:pPr>
    <w:r>
      <w:rPr>
        <w:rFonts w:ascii="Arial" w:hAnsi="Arial" w:cs="Arial"/>
        <w:color w:val="002868"/>
        <w:sz w:val="16"/>
        <w:szCs w:val="16"/>
      </w:rPr>
      <w:t>400 North Street, 6</w:t>
    </w:r>
    <w:r>
      <w:rPr>
        <w:rFonts w:ascii="Arial" w:hAnsi="Arial" w:cs="Arial"/>
        <w:color w:val="002868"/>
        <w:sz w:val="16"/>
        <w:szCs w:val="16"/>
        <w:vertAlign w:val="superscript"/>
      </w:rPr>
      <w:t>th</w:t>
    </w:r>
    <w:r>
      <w:rPr>
        <w:rFonts w:ascii="Arial" w:hAnsi="Arial" w:cs="Arial"/>
        <w:color w:val="002868"/>
        <w:sz w:val="16"/>
        <w:szCs w:val="16"/>
      </w:rPr>
      <w:t xml:space="preserve"> Floor | Harrisburg, PA 17120 | 717</w:t>
    </w:r>
    <w:r>
      <w:rPr>
        <w:rFonts w:ascii="Arial" w:hAnsi="Arial" w:cs="Arial"/>
        <w:sz w:val="16"/>
        <w:szCs w:val="16"/>
      </w:rPr>
      <w:t>∙</w:t>
    </w:r>
    <w:r>
      <w:rPr>
        <w:rFonts w:ascii="Arial" w:hAnsi="Arial" w:cs="Arial"/>
        <w:color w:val="002868"/>
        <w:sz w:val="16"/>
        <w:szCs w:val="16"/>
      </w:rPr>
      <w:t>787</w:t>
    </w:r>
    <w:r>
      <w:rPr>
        <w:rFonts w:ascii="Arial" w:hAnsi="Arial" w:cs="Arial"/>
        <w:sz w:val="16"/>
        <w:szCs w:val="16"/>
      </w:rPr>
      <w:t>∙</w:t>
    </w:r>
    <w:r>
      <w:rPr>
        <w:rFonts w:ascii="Arial" w:hAnsi="Arial" w:cs="Arial"/>
        <w:color w:val="002868"/>
        <w:sz w:val="16"/>
        <w:szCs w:val="16"/>
      </w:rPr>
      <w:t>6899 | www.penndot.gov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2"/>
  <w:bookmarkStart w:id="1" w:name="OLE_LINK13"/>
  <w:bookmarkStart w:id="2" w:name="_Hlk156399934"/>
  <w:p w14:paraId="131B0D67" w14:textId="77777777" w:rsidR="009F4EC0" w:rsidRPr="00AB32EA" w:rsidRDefault="009021ED" w:rsidP="009F4EC0">
    <w:pPr>
      <w:pStyle w:val="Footer"/>
      <w:tabs>
        <w:tab w:val="clear" w:pos="4320"/>
        <w:tab w:val="clear" w:pos="8640"/>
        <w:tab w:val="center" w:pos="6120"/>
      </w:tabs>
      <w:jc w:val="center"/>
      <w:rPr>
        <w:rFonts w:ascii="Arial" w:hAnsi="Arial" w:cs="Arial"/>
        <w:color w:val="002868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C4E1526" wp14:editId="07777777">
              <wp:simplePos x="0" y="0"/>
              <wp:positionH relativeFrom="column">
                <wp:posOffset>47625</wp:posOffset>
              </wp:positionH>
              <wp:positionV relativeFrom="paragraph">
                <wp:posOffset>-41911</wp:posOffset>
              </wp:positionV>
              <wp:extent cx="59340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8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>
            <v:line id="Straight Connector 2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02868" from="3.75pt,-3.3pt" to="471pt,-3.3pt" w14:anchorId="12018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"/>
          </w:pict>
        </mc:Fallback>
      </mc:AlternateContent>
    </w:r>
    <w:r w:rsidR="005E2B81">
      <w:rPr>
        <w:rFonts w:ascii="Arial" w:hAnsi="Arial" w:cs="Arial"/>
        <w:color w:val="002868"/>
        <w:sz w:val="16"/>
        <w:szCs w:val="16"/>
      </w:rPr>
      <w:t>Bureau of Operations</w:t>
    </w:r>
  </w:p>
  <w:p w14:paraId="5BFFF00A" w14:textId="77777777" w:rsidR="009F4EC0" w:rsidRPr="00AB32EA" w:rsidRDefault="009F4EC0" w:rsidP="009F4EC0">
    <w:pPr>
      <w:pStyle w:val="Footer"/>
      <w:tabs>
        <w:tab w:val="clear" w:pos="4320"/>
        <w:tab w:val="clear" w:pos="8640"/>
        <w:tab w:val="center" w:pos="6120"/>
      </w:tabs>
      <w:jc w:val="center"/>
      <w:rPr>
        <w:rFonts w:ascii="Arial" w:hAnsi="Arial" w:cs="Arial"/>
        <w:color w:val="002868"/>
        <w:sz w:val="16"/>
        <w:szCs w:val="16"/>
      </w:rPr>
    </w:pPr>
    <w:r>
      <w:rPr>
        <w:rFonts w:ascii="Arial" w:hAnsi="Arial" w:cs="Arial"/>
        <w:color w:val="002868"/>
        <w:sz w:val="16"/>
        <w:szCs w:val="16"/>
      </w:rPr>
      <w:t xml:space="preserve">400 North Street, </w:t>
    </w:r>
    <w:r w:rsidR="005E2B81">
      <w:rPr>
        <w:rFonts w:ascii="Arial" w:hAnsi="Arial" w:cs="Arial"/>
        <w:color w:val="002868"/>
        <w:sz w:val="16"/>
        <w:szCs w:val="16"/>
      </w:rPr>
      <w:t>6</w:t>
    </w:r>
    <w:r w:rsidRPr="00851C76">
      <w:rPr>
        <w:rFonts w:ascii="Arial" w:hAnsi="Arial" w:cs="Arial"/>
        <w:color w:val="002868"/>
        <w:sz w:val="16"/>
        <w:szCs w:val="16"/>
        <w:vertAlign w:val="superscript"/>
      </w:rPr>
      <w:t>th</w:t>
    </w:r>
    <w:r>
      <w:rPr>
        <w:rFonts w:ascii="Arial" w:hAnsi="Arial" w:cs="Arial"/>
        <w:color w:val="002868"/>
        <w:sz w:val="16"/>
        <w:szCs w:val="16"/>
      </w:rPr>
      <w:t xml:space="preserve"> Floor</w:t>
    </w:r>
    <w:r w:rsidRPr="00AB32EA">
      <w:rPr>
        <w:rFonts w:ascii="Arial" w:hAnsi="Arial" w:cs="Arial"/>
        <w:color w:val="002868"/>
        <w:sz w:val="16"/>
        <w:szCs w:val="16"/>
      </w:rPr>
      <w:t xml:space="preserve"> | </w:t>
    </w:r>
    <w:r>
      <w:rPr>
        <w:rFonts w:ascii="Arial" w:hAnsi="Arial" w:cs="Arial"/>
        <w:color w:val="002868"/>
        <w:sz w:val="16"/>
        <w:szCs w:val="16"/>
      </w:rPr>
      <w:t>Harrisburg</w:t>
    </w:r>
    <w:r w:rsidRPr="00AB32EA">
      <w:rPr>
        <w:rFonts w:ascii="Arial" w:hAnsi="Arial" w:cs="Arial"/>
        <w:color w:val="002868"/>
        <w:sz w:val="16"/>
        <w:szCs w:val="16"/>
      </w:rPr>
      <w:t xml:space="preserve">, PA </w:t>
    </w:r>
    <w:r>
      <w:rPr>
        <w:rFonts w:ascii="Arial" w:hAnsi="Arial" w:cs="Arial"/>
        <w:color w:val="002868"/>
        <w:sz w:val="16"/>
        <w:szCs w:val="16"/>
      </w:rPr>
      <w:t>17120</w:t>
    </w:r>
    <w:r w:rsidRPr="00AB32EA">
      <w:rPr>
        <w:rFonts w:ascii="Arial" w:hAnsi="Arial" w:cs="Arial"/>
        <w:color w:val="002868"/>
        <w:sz w:val="16"/>
        <w:szCs w:val="16"/>
      </w:rPr>
      <w:t xml:space="preserve"> | </w:t>
    </w:r>
    <w:r>
      <w:rPr>
        <w:rFonts w:ascii="Arial" w:hAnsi="Arial" w:cs="Arial"/>
        <w:color w:val="002868"/>
        <w:sz w:val="16"/>
        <w:szCs w:val="16"/>
      </w:rPr>
      <w:t>717</w:t>
    </w:r>
    <w:r w:rsidRPr="00D64CB6">
      <w:rPr>
        <w:rFonts w:ascii="Arial" w:hAnsi="Arial" w:cs="Arial"/>
        <w:sz w:val="16"/>
        <w:szCs w:val="16"/>
      </w:rPr>
      <w:t>∙</w:t>
    </w:r>
    <w:r>
      <w:rPr>
        <w:rFonts w:ascii="Arial" w:hAnsi="Arial" w:cs="Arial"/>
        <w:color w:val="002868"/>
        <w:sz w:val="16"/>
        <w:szCs w:val="16"/>
      </w:rPr>
      <w:t>787</w:t>
    </w:r>
    <w:r w:rsidRPr="00D64CB6">
      <w:rPr>
        <w:rFonts w:ascii="Arial" w:hAnsi="Arial" w:cs="Arial"/>
        <w:sz w:val="16"/>
        <w:szCs w:val="16"/>
      </w:rPr>
      <w:t>∙</w:t>
    </w:r>
    <w:r>
      <w:rPr>
        <w:rFonts w:ascii="Arial" w:hAnsi="Arial" w:cs="Arial"/>
        <w:color w:val="002868"/>
        <w:sz w:val="16"/>
        <w:szCs w:val="16"/>
      </w:rPr>
      <w:t>68</w:t>
    </w:r>
    <w:r w:rsidR="005E2B81">
      <w:rPr>
        <w:rFonts w:ascii="Arial" w:hAnsi="Arial" w:cs="Arial"/>
        <w:color w:val="002868"/>
        <w:sz w:val="16"/>
        <w:szCs w:val="16"/>
      </w:rPr>
      <w:t>99</w:t>
    </w:r>
    <w:r w:rsidRPr="00AB32EA">
      <w:rPr>
        <w:rFonts w:ascii="Arial" w:hAnsi="Arial" w:cs="Arial"/>
        <w:color w:val="002868"/>
        <w:sz w:val="16"/>
        <w:szCs w:val="16"/>
      </w:rPr>
      <w:t xml:space="preserve"> | www.</w:t>
    </w:r>
    <w:r w:rsidR="00B736FA">
      <w:rPr>
        <w:rFonts w:ascii="Arial" w:hAnsi="Arial" w:cs="Arial"/>
        <w:color w:val="002868"/>
        <w:sz w:val="16"/>
        <w:szCs w:val="16"/>
      </w:rPr>
      <w:t>penndot.gov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E48C" w14:textId="77777777" w:rsidR="00983B85" w:rsidRDefault="00983B85">
      <w:r>
        <w:separator/>
      </w:r>
    </w:p>
  </w:footnote>
  <w:footnote w:type="continuationSeparator" w:id="0">
    <w:p w14:paraId="58F35E25" w14:textId="77777777" w:rsidR="00983B85" w:rsidRDefault="00983B85">
      <w:r>
        <w:continuationSeparator/>
      </w:r>
    </w:p>
  </w:footnote>
  <w:footnote w:type="continuationNotice" w:id="1">
    <w:p w14:paraId="506D4445" w14:textId="77777777" w:rsidR="00983B85" w:rsidRDefault="00983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3843" w14:textId="7594B3E3" w:rsidR="007E6E5A" w:rsidRDefault="00874F72">
    <w:pPr>
      <w:pStyle w:val="Header"/>
    </w:pPr>
    <w:r>
      <w:rPr>
        <w:noProof/>
        <w:color w:val="2B579A"/>
        <w:shd w:val="clear" w:color="auto" w:fill="E6E6E6"/>
      </w:rPr>
      <w:pict w14:anchorId="359A2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8237;mso-position-horizontal:center;mso-position-horizontal-relative:margin;mso-position-vertical:center;mso-position-vertical-relative:margin" o:allowincell="f" fillcolor="#d8d8d8 [2732]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9597" w14:textId="7809471E" w:rsidR="00D86D5F" w:rsidRPr="00D829D7" w:rsidRDefault="00874F72" w:rsidP="00D829D7">
    <w:pPr>
      <w:pStyle w:val="Header"/>
      <w:tabs>
        <w:tab w:val="clear" w:pos="4320"/>
        <w:tab w:val="clear" w:pos="8640"/>
        <w:tab w:val="left" w:pos="2010"/>
      </w:tabs>
      <w:rPr>
        <w:rFonts w:ascii="Arial" w:hAnsi="Arial" w:cs="Arial"/>
        <w:sz w:val="22"/>
        <w:szCs w:val="22"/>
      </w:rPr>
    </w:pPr>
    <w:r>
      <w:rPr>
        <w:noProof/>
        <w:color w:val="2B579A"/>
        <w:shd w:val="clear" w:color="auto" w:fill="E6E6E6"/>
      </w:rPr>
      <w:pict w14:anchorId="6896B0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1.3pt;height:188.5pt;rotation:315;z-index:-251658236;mso-position-horizontal:center;mso-position-horizontal-relative:margin;mso-position-vertical:center;mso-position-vertical-relative:margin" o:allowincell="f" fillcolor="#d8d8d8 [2732]" stroked="f">
          <v:textpath style="font-family:&quot;Times New Roman&quot;;font-size:1pt" string="DRAFT"/>
          <w10:wrap anchorx="margin" anchory="margin"/>
        </v:shape>
      </w:pict>
    </w:r>
    <w:r w:rsidR="00DB5B82" w:rsidRPr="00D829D7">
      <w:rPr>
        <w:rFonts w:ascii="Arial" w:hAnsi="Arial" w:cs="Arial"/>
        <w:sz w:val="22"/>
        <w:szCs w:val="22"/>
      </w:rPr>
      <w:t>494</w:t>
    </w:r>
    <w:r w:rsidR="004977E4" w:rsidRPr="00D829D7">
      <w:rPr>
        <w:rFonts w:ascii="Arial" w:hAnsi="Arial" w:cs="Arial"/>
        <w:sz w:val="22"/>
        <w:szCs w:val="22"/>
      </w:rPr>
      <w:t>-</w:t>
    </w:r>
    <w:r w:rsidR="00DB5B82" w:rsidRPr="00D829D7">
      <w:rPr>
        <w:rFonts w:ascii="Arial" w:hAnsi="Arial" w:cs="Arial"/>
        <w:sz w:val="22"/>
        <w:szCs w:val="22"/>
      </w:rPr>
      <w:t>24</w:t>
    </w:r>
    <w:r w:rsidR="004977E4" w:rsidRPr="00D829D7">
      <w:rPr>
        <w:rFonts w:ascii="Arial" w:hAnsi="Arial" w:cs="Arial"/>
        <w:sz w:val="22"/>
        <w:szCs w:val="22"/>
      </w:rPr>
      <w:t>-</w:t>
    </w:r>
    <w:r w:rsidR="00223651" w:rsidRPr="00530272">
      <w:rPr>
        <w:rFonts w:ascii="Arial" w:hAnsi="Arial" w:cs="Arial"/>
        <w:sz w:val="22"/>
        <w:szCs w:val="22"/>
        <w:highlight w:val="yellow"/>
      </w:rPr>
      <w:t>XX</w:t>
    </w:r>
    <w:r w:rsidR="00D829D7" w:rsidRPr="00D829D7">
      <w:rPr>
        <w:rFonts w:ascii="Arial" w:hAnsi="Arial" w:cs="Arial"/>
        <w:sz w:val="22"/>
        <w:szCs w:val="22"/>
      </w:rPr>
      <w:tab/>
    </w:r>
  </w:p>
  <w:p w14:paraId="6C97B169" w14:textId="331B88D7" w:rsidR="00D86D5F" w:rsidRPr="004977E4" w:rsidRDefault="00D86D5F" w:rsidP="003F5447">
    <w:pPr>
      <w:pStyle w:val="Header"/>
      <w:rPr>
        <w:rFonts w:ascii="Arial" w:hAnsi="Arial" w:cs="Arial"/>
        <w:sz w:val="22"/>
        <w:szCs w:val="22"/>
      </w:rPr>
    </w:pPr>
    <w:r w:rsidRPr="004977E4">
      <w:rPr>
        <w:rFonts w:ascii="Arial" w:hAnsi="Arial" w:cs="Arial"/>
        <w:sz w:val="22"/>
        <w:szCs w:val="22"/>
      </w:rPr>
      <w:t xml:space="preserve">Page </w:t>
    </w:r>
    <w:r w:rsidRPr="004977E4">
      <w:rPr>
        <w:rStyle w:val="PageNumber"/>
        <w:rFonts w:ascii="Arial" w:hAnsi="Arial" w:cs="Arial"/>
        <w:sz w:val="22"/>
        <w:szCs w:val="22"/>
      </w:rPr>
      <w:fldChar w:fldCharType="begin"/>
    </w:r>
    <w:r w:rsidRPr="004977E4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4977E4">
      <w:rPr>
        <w:rStyle w:val="PageNumber"/>
        <w:rFonts w:ascii="Arial" w:hAnsi="Arial" w:cs="Arial"/>
        <w:sz w:val="22"/>
        <w:szCs w:val="22"/>
      </w:rPr>
      <w:fldChar w:fldCharType="separate"/>
    </w:r>
    <w:r w:rsidR="00AC0F41">
      <w:rPr>
        <w:rStyle w:val="PageNumber"/>
        <w:rFonts w:ascii="Arial" w:hAnsi="Arial" w:cs="Arial"/>
        <w:noProof/>
        <w:sz w:val="22"/>
        <w:szCs w:val="22"/>
      </w:rPr>
      <w:t>2</w:t>
    </w:r>
    <w:r w:rsidRPr="004977E4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5BD56128" w:rsidR="00D86D5F" w:rsidRDefault="009021ED" w:rsidP="00CE13BC">
    <w:pPr>
      <w:pStyle w:val="Header"/>
      <w:jc w:val="right"/>
    </w:pPr>
    <w:r w:rsidRPr="007E0172">
      <w:rPr>
        <w:noProof/>
        <w:color w:val="2B579A"/>
        <w:shd w:val="clear" w:color="auto" w:fill="E6E6E6"/>
      </w:rPr>
      <w:drawing>
        <wp:inline distT="0" distB="0" distL="0" distR="0" wp14:anchorId="46BF77BF" wp14:editId="07777777">
          <wp:extent cx="2514600" cy="542925"/>
          <wp:effectExtent l="0" t="0" r="0" b="0"/>
          <wp:docPr id="1" name="Picture 1" descr="2008PennDOTBWFlush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8PennDOTBWFlush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35" r="8205" b="8824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0CD99" w14:textId="23FD2089" w:rsidR="00D86D5F" w:rsidRPr="00975F6B" w:rsidRDefault="00874F72" w:rsidP="00CE13BC">
    <w:pPr>
      <w:pStyle w:val="Header"/>
      <w:tabs>
        <w:tab w:val="left" w:pos="8730"/>
      </w:tabs>
      <w:ind w:right="990"/>
      <w:jc w:val="right"/>
      <w:rPr>
        <w:rFonts w:ascii="Arial" w:hAnsi="Arial" w:cs="Arial"/>
        <w:b/>
        <w:sz w:val="22"/>
        <w:szCs w:val="22"/>
      </w:rPr>
    </w:pPr>
    <w:r>
      <w:rPr>
        <w:noProof/>
        <w:color w:val="2B579A"/>
        <w:shd w:val="clear" w:color="auto" w:fill="E6E6E6"/>
      </w:rPr>
      <w:pict w14:anchorId="4086A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-1.65pt;margin-top:235.35pt;width:471.3pt;height:188.5pt;rotation:315;z-index:-251658238;mso-position-horizontal-relative:margin;mso-position-vertical-relative:margin" o:allowincell="f" fillcolor="#d8d8d8 [2732]" stroked="f">
          <v:textpath style="font-family:&quot;Times New Roman&quot;;font-size:1pt" string="DRAFT"/>
          <w10:wrap anchorx="margin" anchory="margin"/>
        </v:shape>
      </w:pict>
    </w:r>
    <w:r w:rsidR="00D86D5F" w:rsidRPr="00975F6B">
      <w:rPr>
        <w:rFonts w:ascii="Arial" w:hAnsi="Arial" w:cs="Arial"/>
        <w:b/>
        <w:sz w:val="22"/>
        <w:szCs w:val="22"/>
      </w:rPr>
      <w:t>4</w:t>
    </w:r>
    <w:r w:rsidR="00583E32" w:rsidRPr="00975F6B">
      <w:rPr>
        <w:rFonts w:ascii="Arial" w:hAnsi="Arial" w:cs="Arial"/>
        <w:b/>
        <w:sz w:val="22"/>
        <w:szCs w:val="22"/>
      </w:rPr>
      <w:t>9</w:t>
    </w:r>
    <w:r w:rsidR="00546E81">
      <w:rPr>
        <w:rFonts w:ascii="Arial" w:hAnsi="Arial" w:cs="Arial"/>
        <w:b/>
        <w:sz w:val="22"/>
        <w:szCs w:val="22"/>
      </w:rPr>
      <w:t>4</w:t>
    </w:r>
    <w:r w:rsidR="00D86D5F" w:rsidRPr="00975F6B">
      <w:rPr>
        <w:rFonts w:ascii="Arial" w:hAnsi="Arial" w:cs="Arial"/>
        <w:b/>
        <w:sz w:val="22"/>
        <w:szCs w:val="22"/>
      </w:rPr>
      <w:t>-</w:t>
    </w:r>
    <w:r w:rsidR="00AE4FC7">
      <w:rPr>
        <w:rFonts w:ascii="Arial" w:hAnsi="Arial" w:cs="Arial"/>
        <w:b/>
        <w:sz w:val="22"/>
        <w:szCs w:val="22"/>
      </w:rPr>
      <w:t>2</w:t>
    </w:r>
    <w:r w:rsidR="00546E81">
      <w:rPr>
        <w:rFonts w:ascii="Arial" w:hAnsi="Arial" w:cs="Arial"/>
        <w:b/>
        <w:sz w:val="22"/>
        <w:szCs w:val="22"/>
      </w:rPr>
      <w:t>4</w:t>
    </w:r>
    <w:r w:rsidR="00D86D5F" w:rsidRPr="00975F6B">
      <w:rPr>
        <w:rFonts w:ascii="Arial" w:hAnsi="Arial" w:cs="Arial"/>
        <w:b/>
        <w:sz w:val="22"/>
        <w:szCs w:val="22"/>
      </w:rPr>
      <w:t>-</w:t>
    </w:r>
    <w:r w:rsidR="00223651" w:rsidRPr="00530272">
      <w:rPr>
        <w:rFonts w:ascii="Arial" w:hAnsi="Arial" w:cs="Arial"/>
        <w:b/>
        <w:sz w:val="22"/>
        <w:szCs w:val="22"/>
        <w:highlight w:val="yellow"/>
      </w:rPr>
      <w:t>XX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FB8E5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B4166"/>
    <w:multiLevelType w:val="hybridMultilevel"/>
    <w:tmpl w:val="6B82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735"/>
    <w:multiLevelType w:val="hybridMultilevel"/>
    <w:tmpl w:val="3DD47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2396"/>
    <w:multiLevelType w:val="hybridMultilevel"/>
    <w:tmpl w:val="C1FA3DB4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C32502"/>
    <w:multiLevelType w:val="hybridMultilevel"/>
    <w:tmpl w:val="B4360430"/>
    <w:lvl w:ilvl="0" w:tplc="F3128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D7358"/>
    <w:multiLevelType w:val="hybridMultilevel"/>
    <w:tmpl w:val="716220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8DBC"/>
    <w:multiLevelType w:val="hybridMultilevel"/>
    <w:tmpl w:val="233E8812"/>
    <w:lvl w:ilvl="0" w:tplc="971A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07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67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7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6F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E6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21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62188"/>
    <w:multiLevelType w:val="hybridMultilevel"/>
    <w:tmpl w:val="32240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02980">
    <w:abstractNumId w:val="6"/>
  </w:num>
  <w:num w:numId="2" w16cid:durableId="785999803">
    <w:abstractNumId w:val="0"/>
  </w:num>
  <w:num w:numId="3" w16cid:durableId="1250970094">
    <w:abstractNumId w:val="3"/>
  </w:num>
  <w:num w:numId="4" w16cid:durableId="1892227615">
    <w:abstractNumId w:val="2"/>
  </w:num>
  <w:num w:numId="5" w16cid:durableId="1020353624">
    <w:abstractNumId w:val="1"/>
  </w:num>
  <w:num w:numId="6" w16cid:durableId="1933540803">
    <w:abstractNumId w:val="5"/>
  </w:num>
  <w:num w:numId="7" w16cid:durableId="367069457">
    <w:abstractNumId w:val="7"/>
  </w:num>
  <w:num w:numId="8" w16cid:durableId="180847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fc1a5,#132356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F2"/>
    <w:rsid w:val="00012DE2"/>
    <w:rsid w:val="00026DDD"/>
    <w:rsid w:val="00037CA1"/>
    <w:rsid w:val="000435CF"/>
    <w:rsid w:val="00047C33"/>
    <w:rsid w:val="00066B3A"/>
    <w:rsid w:val="00067566"/>
    <w:rsid w:val="00071EBF"/>
    <w:rsid w:val="00082085"/>
    <w:rsid w:val="000873E8"/>
    <w:rsid w:val="00094C3C"/>
    <w:rsid w:val="000B1811"/>
    <w:rsid w:val="000B4979"/>
    <w:rsid w:val="000B5F04"/>
    <w:rsid w:val="000C0026"/>
    <w:rsid w:val="000C148B"/>
    <w:rsid w:val="000C5513"/>
    <w:rsid w:val="000C696C"/>
    <w:rsid w:val="000D08E4"/>
    <w:rsid w:val="000D4E7C"/>
    <w:rsid w:val="000E33C9"/>
    <w:rsid w:val="000E6F25"/>
    <w:rsid w:val="000F17E9"/>
    <w:rsid w:val="000F2960"/>
    <w:rsid w:val="000F3376"/>
    <w:rsid w:val="000F38C2"/>
    <w:rsid w:val="000F65B4"/>
    <w:rsid w:val="00135021"/>
    <w:rsid w:val="00142D80"/>
    <w:rsid w:val="00150030"/>
    <w:rsid w:val="00152FD5"/>
    <w:rsid w:val="00156F9B"/>
    <w:rsid w:val="0018287B"/>
    <w:rsid w:val="001912A4"/>
    <w:rsid w:val="00195A25"/>
    <w:rsid w:val="001E0DC2"/>
    <w:rsid w:val="001E46AB"/>
    <w:rsid w:val="001E7748"/>
    <w:rsid w:val="0020027B"/>
    <w:rsid w:val="00201564"/>
    <w:rsid w:val="002029A7"/>
    <w:rsid w:val="0020571E"/>
    <w:rsid w:val="00212F66"/>
    <w:rsid w:val="00220546"/>
    <w:rsid w:val="00223331"/>
    <w:rsid w:val="00223651"/>
    <w:rsid w:val="002333FE"/>
    <w:rsid w:val="00250B94"/>
    <w:rsid w:val="00254CFF"/>
    <w:rsid w:val="002665D6"/>
    <w:rsid w:val="00276E42"/>
    <w:rsid w:val="00277B07"/>
    <w:rsid w:val="002969B6"/>
    <w:rsid w:val="002A2D34"/>
    <w:rsid w:val="002A5FE2"/>
    <w:rsid w:val="002C192A"/>
    <w:rsid w:val="002C33A1"/>
    <w:rsid w:val="002E49CE"/>
    <w:rsid w:val="002F19C2"/>
    <w:rsid w:val="002F3FC9"/>
    <w:rsid w:val="002F5A0F"/>
    <w:rsid w:val="0030141D"/>
    <w:rsid w:val="00303F0E"/>
    <w:rsid w:val="00306532"/>
    <w:rsid w:val="00322E2A"/>
    <w:rsid w:val="00323300"/>
    <w:rsid w:val="0034316B"/>
    <w:rsid w:val="003440F9"/>
    <w:rsid w:val="00346884"/>
    <w:rsid w:val="00350FFC"/>
    <w:rsid w:val="00354273"/>
    <w:rsid w:val="003645B9"/>
    <w:rsid w:val="00365047"/>
    <w:rsid w:val="0037262D"/>
    <w:rsid w:val="00376F4A"/>
    <w:rsid w:val="00377BE9"/>
    <w:rsid w:val="00382066"/>
    <w:rsid w:val="0038329D"/>
    <w:rsid w:val="00384A6E"/>
    <w:rsid w:val="00386B2F"/>
    <w:rsid w:val="003A4612"/>
    <w:rsid w:val="003B55AA"/>
    <w:rsid w:val="003B7DBD"/>
    <w:rsid w:val="003C5639"/>
    <w:rsid w:val="003C60C9"/>
    <w:rsid w:val="003D0939"/>
    <w:rsid w:val="003D0C66"/>
    <w:rsid w:val="003D0F27"/>
    <w:rsid w:val="003D1B64"/>
    <w:rsid w:val="003D77F2"/>
    <w:rsid w:val="003F3400"/>
    <w:rsid w:val="003F4056"/>
    <w:rsid w:val="003F5447"/>
    <w:rsid w:val="003F57AB"/>
    <w:rsid w:val="003F79BE"/>
    <w:rsid w:val="00401097"/>
    <w:rsid w:val="00406E6B"/>
    <w:rsid w:val="00424CE6"/>
    <w:rsid w:val="004252F1"/>
    <w:rsid w:val="004408B2"/>
    <w:rsid w:val="00444CE9"/>
    <w:rsid w:val="00460127"/>
    <w:rsid w:val="00461E25"/>
    <w:rsid w:val="0047530F"/>
    <w:rsid w:val="00475BCC"/>
    <w:rsid w:val="0048179A"/>
    <w:rsid w:val="00481ADA"/>
    <w:rsid w:val="00495BE7"/>
    <w:rsid w:val="004977E4"/>
    <w:rsid w:val="004A28C0"/>
    <w:rsid w:val="004A33F1"/>
    <w:rsid w:val="004A63C8"/>
    <w:rsid w:val="004D4C62"/>
    <w:rsid w:val="004D61B3"/>
    <w:rsid w:val="004E3F29"/>
    <w:rsid w:val="004E7A96"/>
    <w:rsid w:val="004F6888"/>
    <w:rsid w:val="00500B87"/>
    <w:rsid w:val="005060F4"/>
    <w:rsid w:val="00506114"/>
    <w:rsid w:val="00525172"/>
    <w:rsid w:val="00530272"/>
    <w:rsid w:val="00531C47"/>
    <w:rsid w:val="005330E0"/>
    <w:rsid w:val="005357A6"/>
    <w:rsid w:val="00536039"/>
    <w:rsid w:val="00546E81"/>
    <w:rsid w:val="00560804"/>
    <w:rsid w:val="00575B4C"/>
    <w:rsid w:val="00581371"/>
    <w:rsid w:val="00583E32"/>
    <w:rsid w:val="00592466"/>
    <w:rsid w:val="005A65A5"/>
    <w:rsid w:val="005A68BE"/>
    <w:rsid w:val="005C3BC5"/>
    <w:rsid w:val="005D30F1"/>
    <w:rsid w:val="005D435F"/>
    <w:rsid w:val="005E2B81"/>
    <w:rsid w:val="005F4168"/>
    <w:rsid w:val="0060100D"/>
    <w:rsid w:val="00604C00"/>
    <w:rsid w:val="00613CD9"/>
    <w:rsid w:val="006148E6"/>
    <w:rsid w:val="00621177"/>
    <w:rsid w:val="00622F3A"/>
    <w:rsid w:val="00623398"/>
    <w:rsid w:val="006448E1"/>
    <w:rsid w:val="00645B62"/>
    <w:rsid w:val="00647ED0"/>
    <w:rsid w:val="00653004"/>
    <w:rsid w:val="00653A77"/>
    <w:rsid w:val="00665C04"/>
    <w:rsid w:val="006661B8"/>
    <w:rsid w:val="0066722E"/>
    <w:rsid w:val="006749A1"/>
    <w:rsid w:val="006765DF"/>
    <w:rsid w:val="00676DD4"/>
    <w:rsid w:val="006941C6"/>
    <w:rsid w:val="006A2EA2"/>
    <w:rsid w:val="006A39B2"/>
    <w:rsid w:val="006A6FE0"/>
    <w:rsid w:val="006B0816"/>
    <w:rsid w:val="006C1700"/>
    <w:rsid w:val="006D02A9"/>
    <w:rsid w:val="006D0D6C"/>
    <w:rsid w:val="006F310D"/>
    <w:rsid w:val="00703853"/>
    <w:rsid w:val="00704E52"/>
    <w:rsid w:val="00707007"/>
    <w:rsid w:val="00722ACF"/>
    <w:rsid w:val="00723A63"/>
    <w:rsid w:val="00724D7A"/>
    <w:rsid w:val="00734283"/>
    <w:rsid w:val="0073540A"/>
    <w:rsid w:val="00735761"/>
    <w:rsid w:val="0073AF67"/>
    <w:rsid w:val="00741521"/>
    <w:rsid w:val="00746F91"/>
    <w:rsid w:val="007530DC"/>
    <w:rsid w:val="007538C7"/>
    <w:rsid w:val="00754B0A"/>
    <w:rsid w:val="007646A1"/>
    <w:rsid w:val="00766AFB"/>
    <w:rsid w:val="00767367"/>
    <w:rsid w:val="00770A00"/>
    <w:rsid w:val="007775A1"/>
    <w:rsid w:val="0078034C"/>
    <w:rsid w:val="007832FB"/>
    <w:rsid w:val="007932ED"/>
    <w:rsid w:val="007A6008"/>
    <w:rsid w:val="007A6E5D"/>
    <w:rsid w:val="007B499D"/>
    <w:rsid w:val="007B6B51"/>
    <w:rsid w:val="007D1FA4"/>
    <w:rsid w:val="007D2DC4"/>
    <w:rsid w:val="007D99B7"/>
    <w:rsid w:val="007E247B"/>
    <w:rsid w:val="007E3E37"/>
    <w:rsid w:val="007E6E5A"/>
    <w:rsid w:val="007F4571"/>
    <w:rsid w:val="008000B7"/>
    <w:rsid w:val="00801DE6"/>
    <w:rsid w:val="008029D0"/>
    <w:rsid w:val="00805A0B"/>
    <w:rsid w:val="00807155"/>
    <w:rsid w:val="00810ACD"/>
    <w:rsid w:val="00854883"/>
    <w:rsid w:val="00861D06"/>
    <w:rsid w:val="0087433F"/>
    <w:rsid w:val="00874F72"/>
    <w:rsid w:val="008920F5"/>
    <w:rsid w:val="00892FAA"/>
    <w:rsid w:val="008964CD"/>
    <w:rsid w:val="00897F9C"/>
    <w:rsid w:val="008A111D"/>
    <w:rsid w:val="008A23C4"/>
    <w:rsid w:val="008A7EC7"/>
    <w:rsid w:val="008B6D01"/>
    <w:rsid w:val="008B7D3E"/>
    <w:rsid w:val="008C206C"/>
    <w:rsid w:val="008C6352"/>
    <w:rsid w:val="008E744C"/>
    <w:rsid w:val="008F5293"/>
    <w:rsid w:val="008F5737"/>
    <w:rsid w:val="008F7CB4"/>
    <w:rsid w:val="009021ED"/>
    <w:rsid w:val="00906CDB"/>
    <w:rsid w:val="009118AC"/>
    <w:rsid w:val="00912D3A"/>
    <w:rsid w:val="00913D64"/>
    <w:rsid w:val="00930DBE"/>
    <w:rsid w:val="00953023"/>
    <w:rsid w:val="00953E8C"/>
    <w:rsid w:val="009638DC"/>
    <w:rsid w:val="00964FA1"/>
    <w:rsid w:val="00967346"/>
    <w:rsid w:val="00975F6B"/>
    <w:rsid w:val="00976620"/>
    <w:rsid w:val="00983B85"/>
    <w:rsid w:val="00984BB2"/>
    <w:rsid w:val="00985751"/>
    <w:rsid w:val="00992694"/>
    <w:rsid w:val="00994BF7"/>
    <w:rsid w:val="00994D73"/>
    <w:rsid w:val="009A5600"/>
    <w:rsid w:val="009A6FB2"/>
    <w:rsid w:val="009B2601"/>
    <w:rsid w:val="009B4E08"/>
    <w:rsid w:val="009B7F01"/>
    <w:rsid w:val="009C1F97"/>
    <w:rsid w:val="009D5EE0"/>
    <w:rsid w:val="009D6075"/>
    <w:rsid w:val="009E2279"/>
    <w:rsid w:val="009E58C2"/>
    <w:rsid w:val="009F4EC0"/>
    <w:rsid w:val="00A242B4"/>
    <w:rsid w:val="00A26660"/>
    <w:rsid w:val="00A40225"/>
    <w:rsid w:val="00A41D3D"/>
    <w:rsid w:val="00A47F71"/>
    <w:rsid w:val="00A50AC1"/>
    <w:rsid w:val="00A51DE0"/>
    <w:rsid w:val="00A535DE"/>
    <w:rsid w:val="00A6211B"/>
    <w:rsid w:val="00A66909"/>
    <w:rsid w:val="00A76D61"/>
    <w:rsid w:val="00A8411E"/>
    <w:rsid w:val="00A902A6"/>
    <w:rsid w:val="00AB2962"/>
    <w:rsid w:val="00AB364C"/>
    <w:rsid w:val="00AB761C"/>
    <w:rsid w:val="00AC0F41"/>
    <w:rsid w:val="00AC5F7B"/>
    <w:rsid w:val="00AC6801"/>
    <w:rsid w:val="00AE4FC7"/>
    <w:rsid w:val="00AF1E0E"/>
    <w:rsid w:val="00AF4CAD"/>
    <w:rsid w:val="00AF622D"/>
    <w:rsid w:val="00AF70E0"/>
    <w:rsid w:val="00B040ED"/>
    <w:rsid w:val="00B16AD5"/>
    <w:rsid w:val="00B2066B"/>
    <w:rsid w:val="00B271B0"/>
    <w:rsid w:val="00B274F7"/>
    <w:rsid w:val="00B3301C"/>
    <w:rsid w:val="00B33993"/>
    <w:rsid w:val="00B36A5A"/>
    <w:rsid w:val="00B37F2D"/>
    <w:rsid w:val="00B4023E"/>
    <w:rsid w:val="00B45F0B"/>
    <w:rsid w:val="00B5606B"/>
    <w:rsid w:val="00B627F2"/>
    <w:rsid w:val="00B644A5"/>
    <w:rsid w:val="00B64C31"/>
    <w:rsid w:val="00B736FA"/>
    <w:rsid w:val="00B83A9E"/>
    <w:rsid w:val="00B84A04"/>
    <w:rsid w:val="00B86676"/>
    <w:rsid w:val="00B900FB"/>
    <w:rsid w:val="00B90C09"/>
    <w:rsid w:val="00BB0CCE"/>
    <w:rsid w:val="00BC184B"/>
    <w:rsid w:val="00BF2931"/>
    <w:rsid w:val="00BF47D4"/>
    <w:rsid w:val="00C0368D"/>
    <w:rsid w:val="00C04D58"/>
    <w:rsid w:val="00C37CA2"/>
    <w:rsid w:val="00C37FED"/>
    <w:rsid w:val="00C478A4"/>
    <w:rsid w:val="00C61286"/>
    <w:rsid w:val="00C67D99"/>
    <w:rsid w:val="00C806AF"/>
    <w:rsid w:val="00C82A23"/>
    <w:rsid w:val="00CA1DAF"/>
    <w:rsid w:val="00CA2D2C"/>
    <w:rsid w:val="00CB0B1F"/>
    <w:rsid w:val="00CB677D"/>
    <w:rsid w:val="00CC1574"/>
    <w:rsid w:val="00CC665F"/>
    <w:rsid w:val="00CD77D7"/>
    <w:rsid w:val="00CE13BC"/>
    <w:rsid w:val="00D02EEE"/>
    <w:rsid w:val="00D065A1"/>
    <w:rsid w:val="00D339CD"/>
    <w:rsid w:val="00D35620"/>
    <w:rsid w:val="00D49D77"/>
    <w:rsid w:val="00D50722"/>
    <w:rsid w:val="00D571B1"/>
    <w:rsid w:val="00D60212"/>
    <w:rsid w:val="00D6197D"/>
    <w:rsid w:val="00D67E37"/>
    <w:rsid w:val="00D829D7"/>
    <w:rsid w:val="00D8421A"/>
    <w:rsid w:val="00D8674C"/>
    <w:rsid w:val="00D86D5F"/>
    <w:rsid w:val="00D90976"/>
    <w:rsid w:val="00D948D0"/>
    <w:rsid w:val="00DA561B"/>
    <w:rsid w:val="00DB5B82"/>
    <w:rsid w:val="00DC3D32"/>
    <w:rsid w:val="00DD1FA6"/>
    <w:rsid w:val="00DE11C8"/>
    <w:rsid w:val="00DF4006"/>
    <w:rsid w:val="00DF435C"/>
    <w:rsid w:val="00E00435"/>
    <w:rsid w:val="00E0622F"/>
    <w:rsid w:val="00E240DC"/>
    <w:rsid w:val="00E331D5"/>
    <w:rsid w:val="00E50CF1"/>
    <w:rsid w:val="00E5267B"/>
    <w:rsid w:val="00E57F10"/>
    <w:rsid w:val="00E7027C"/>
    <w:rsid w:val="00E72B38"/>
    <w:rsid w:val="00E77059"/>
    <w:rsid w:val="00E80FB7"/>
    <w:rsid w:val="00E8128B"/>
    <w:rsid w:val="00E81D2C"/>
    <w:rsid w:val="00E95F1F"/>
    <w:rsid w:val="00EA1C06"/>
    <w:rsid w:val="00EA32B5"/>
    <w:rsid w:val="00EB4079"/>
    <w:rsid w:val="00EC7B1A"/>
    <w:rsid w:val="00ED25B4"/>
    <w:rsid w:val="00EE0A5A"/>
    <w:rsid w:val="00EE108C"/>
    <w:rsid w:val="00EE2BF8"/>
    <w:rsid w:val="00EE4674"/>
    <w:rsid w:val="00EF03AB"/>
    <w:rsid w:val="00EF2059"/>
    <w:rsid w:val="00EF4034"/>
    <w:rsid w:val="00EF5E3F"/>
    <w:rsid w:val="00F00DE5"/>
    <w:rsid w:val="00F02095"/>
    <w:rsid w:val="00F10047"/>
    <w:rsid w:val="00F15067"/>
    <w:rsid w:val="00F177AA"/>
    <w:rsid w:val="00F24122"/>
    <w:rsid w:val="00F27F09"/>
    <w:rsid w:val="00F46776"/>
    <w:rsid w:val="00F51DFC"/>
    <w:rsid w:val="00F57BA3"/>
    <w:rsid w:val="00F6059F"/>
    <w:rsid w:val="00F61B29"/>
    <w:rsid w:val="00F62F1B"/>
    <w:rsid w:val="00F675A3"/>
    <w:rsid w:val="00F72682"/>
    <w:rsid w:val="00F75F0F"/>
    <w:rsid w:val="00F77F4D"/>
    <w:rsid w:val="00F82FEE"/>
    <w:rsid w:val="00F87562"/>
    <w:rsid w:val="00F87A7F"/>
    <w:rsid w:val="00F90DDF"/>
    <w:rsid w:val="00F942D6"/>
    <w:rsid w:val="00FA40A1"/>
    <w:rsid w:val="00FA6C4B"/>
    <w:rsid w:val="00FB08B2"/>
    <w:rsid w:val="00FB5DBE"/>
    <w:rsid w:val="00FC218D"/>
    <w:rsid w:val="00FC2A68"/>
    <w:rsid w:val="00FD4C0B"/>
    <w:rsid w:val="00FD5726"/>
    <w:rsid w:val="00FE4FB5"/>
    <w:rsid w:val="015DFF63"/>
    <w:rsid w:val="01E14A02"/>
    <w:rsid w:val="02B29355"/>
    <w:rsid w:val="034DF54C"/>
    <w:rsid w:val="053B55BD"/>
    <w:rsid w:val="0542E4CA"/>
    <w:rsid w:val="064E802B"/>
    <w:rsid w:val="069C99D7"/>
    <w:rsid w:val="075B4BBA"/>
    <w:rsid w:val="084564CA"/>
    <w:rsid w:val="097F00D5"/>
    <w:rsid w:val="0997586E"/>
    <w:rsid w:val="09E1352B"/>
    <w:rsid w:val="09F16978"/>
    <w:rsid w:val="0B4B4696"/>
    <w:rsid w:val="0B700AFA"/>
    <w:rsid w:val="0B9E251B"/>
    <w:rsid w:val="0C77DE92"/>
    <w:rsid w:val="0CB670FA"/>
    <w:rsid w:val="0D56A65A"/>
    <w:rsid w:val="0EC2227F"/>
    <w:rsid w:val="0F856A31"/>
    <w:rsid w:val="10437C1D"/>
    <w:rsid w:val="105076AF"/>
    <w:rsid w:val="11A26A53"/>
    <w:rsid w:val="11F6B9EC"/>
    <w:rsid w:val="12708BF0"/>
    <w:rsid w:val="1366157B"/>
    <w:rsid w:val="137B1CDF"/>
    <w:rsid w:val="14431A8B"/>
    <w:rsid w:val="147031D8"/>
    <w:rsid w:val="154060CF"/>
    <w:rsid w:val="167228F8"/>
    <w:rsid w:val="16B2BDA1"/>
    <w:rsid w:val="17650935"/>
    <w:rsid w:val="17AF346B"/>
    <w:rsid w:val="18218A05"/>
    <w:rsid w:val="1823C343"/>
    <w:rsid w:val="184FDC68"/>
    <w:rsid w:val="199C46BC"/>
    <w:rsid w:val="1A3F731E"/>
    <w:rsid w:val="1ADF4041"/>
    <w:rsid w:val="1AF9BC7A"/>
    <w:rsid w:val="1B5EA0AB"/>
    <w:rsid w:val="1BBE94C7"/>
    <w:rsid w:val="1BD19BF3"/>
    <w:rsid w:val="1C87CA17"/>
    <w:rsid w:val="1CAFCD9E"/>
    <w:rsid w:val="1DE7562C"/>
    <w:rsid w:val="1E592C71"/>
    <w:rsid w:val="1EB215F5"/>
    <w:rsid w:val="1ECA672E"/>
    <w:rsid w:val="1F6DE61C"/>
    <w:rsid w:val="1FF68D0C"/>
    <w:rsid w:val="2063017A"/>
    <w:rsid w:val="2077FAF7"/>
    <w:rsid w:val="20D01CD2"/>
    <w:rsid w:val="20E8609A"/>
    <w:rsid w:val="223046F8"/>
    <w:rsid w:val="236675EA"/>
    <w:rsid w:val="23F72BC4"/>
    <w:rsid w:val="240F3920"/>
    <w:rsid w:val="2438607B"/>
    <w:rsid w:val="245D84DA"/>
    <w:rsid w:val="2478D5D1"/>
    <w:rsid w:val="2502464B"/>
    <w:rsid w:val="254426A0"/>
    <w:rsid w:val="25E010F9"/>
    <w:rsid w:val="25FCFC3C"/>
    <w:rsid w:val="2651EE51"/>
    <w:rsid w:val="269E16AC"/>
    <w:rsid w:val="27B07693"/>
    <w:rsid w:val="2849B2D0"/>
    <w:rsid w:val="2A191A13"/>
    <w:rsid w:val="2A721910"/>
    <w:rsid w:val="2BCCBD56"/>
    <w:rsid w:val="2C437DA7"/>
    <w:rsid w:val="2D688DB7"/>
    <w:rsid w:val="2DA1FE29"/>
    <w:rsid w:val="2E5A2384"/>
    <w:rsid w:val="2E80B714"/>
    <w:rsid w:val="2F1CEE02"/>
    <w:rsid w:val="2FE707EF"/>
    <w:rsid w:val="303A6D87"/>
    <w:rsid w:val="304CE678"/>
    <w:rsid w:val="308CB8C2"/>
    <w:rsid w:val="30AC27BC"/>
    <w:rsid w:val="313C474F"/>
    <w:rsid w:val="3182D850"/>
    <w:rsid w:val="31E8B6D9"/>
    <w:rsid w:val="31F52821"/>
    <w:rsid w:val="326DFB05"/>
    <w:rsid w:val="32963660"/>
    <w:rsid w:val="3385368F"/>
    <w:rsid w:val="346BE0E2"/>
    <w:rsid w:val="34CEB32A"/>
    <w:rsid w:val="34E6AD23"/>
    <w:rsid w:val="351EE960"/>
    <w:rsid w:val="359CA933"/>
    <w:rsid w:val="361892F6"/>
    <w:rsid w:val="370438D1"/>
    <w:rsid w:val="3753BD80"/>
    <w:rsid w:val="38462B28"/>
    <w:rsid w:val="3A1B68A6"/>
    <w:rsid w:val="3A7E7E15"/>
    <w:rsid w:val="3AD469AF"/>
    <w:rsid w:val="3BDF889A"/>
    <w:rsid w:val="3C7F295A"/>
    <w:rsid w:val="3CAB6BFE"/>
    <w:rsid w:val="3F402956"/>
    <w:rsid w:val="3F4472B1"/>
    <w:rsid w:val="3F952D27"/>
    <w:rsid w:val="3F9FCAAC"/>
    <w:rsid w:val="3FCC9F36"/>
    <w:rsid w:val="40135B92"/>
    <w:rsid w:val="417919F7"/>
    <w:rsid w:val="419EC36E"/>
    <w:rsid w:val="43043FF8"/>
    <w:rsid w:val="4428F764"/>
    <w:rsid w:val="44BC8D2A"/>
    <w:rsid w:val="45548E30"/>
    <w:rsid w:val="45CDD0D9"/>
    <w:rsid w:val="45DB1D43"/>
    <w:rsid w:val="46F17F74"/>
    <w:rsid w:val="4714550B"/>
    <w:rsid w:val="47326413"/>
    <w:rsid w:val="49186A0D"/>
    <w:rsid w:val="496594F1"/>
    <w:rsid w:val="4BF3ABF7"/>
    <w:rsid w:val="4CA12922"/>
    <w:rsid w:val="4CC95A2F"/>
    <w:rsid w:val="4CE9D66B"/>
    <w:rsid w:val="4DBF3530"/>
    <w:rsid w:val="4E21B91D"/>
    <w:rsid w:val="4E57AEBB"/>
    <w:rsid w:val="4ECC22D4"/>
    <w:rsid w:val="4F854AF8"/>
    <w:rsid w:val="4FBA8460"/>
    <w:rsid w:val="5009CA9B"/>
    <w:rsid w:val="50989932"/>
    <w:rsid w:val="51656B04"/>
    <w:rsid w:val="540FEAC0"/>
    <w:rsid w:val="54DF494F"/>
    <w:rsid w:val="5507235A"/>
    <w:rsid w:val="56557C0E"/>
    <w:rsid w:val="56737A58"/>
    <w:rsid w:val="56823AE6"/>
    <w:rsid w:val="5707DAB6"/>
    <w:rsid w:val="571376BD"/>
    <w:rsid w:val="571F22D9"/>
    <w:rsid w:val="579A3D43"/>
    <w:rsid w:val="580DF310"/>
    <w:rsid w:val="585A3335"/>
    <w:rsid w:val="594A80A3"/>
    <w:rsid w:val="59906D27"/>
    <w:rsid w:val="5A025403"/>
    <w:rsid w:val="5A0E3554"/>
    <w:rsid w:val="5A2CCDCD"/>
    <w:rsid w:val="5A4B177F"/>
    <w:rsid w:val="5A768124"/>
    <w:rsid w:val="5B3B3D15"/>
    <w:rsid w:val="5B87FDBE"/>
    <w:rsid w:val="5B9A8DEC"/>
    <w:rsid w:val="5BE6E7E0"/>
    <w:rsid w:val="5C0F2B17"/>
    <w:rsid w:val="5C31E043"/>
    <w:rsid w:val="5C95D095"/>
    <w:rsid w:val="5D074C5D"/>
    <w:rsid w:val="5D45D616"/>
    <w:rsid w:val="5D4BA5B6"/>
    <w:rsid w:val="5DCCFAF2"/>
    <w:rsid w:val="5E0F466F"/>
    <w:rsid w:val="5E62491C"/>
    <w:rsid w:val="5ECEAF7E"/>
    <w:rsid w:val="5EE1A677"/>
    <w:rsid w:val="5EFE0257"/>
    <w:rsid w:val="5F1E88A2"/>
    <w:rsid w:val="5FE67688"/>
    <w:rsid w:val="606AE23C"/>
    <w:rsid w:val="607D76D8"/>
    <w:rsid w:val="6095949F"/>
    <w:rsid w:val="609F9CBD"/>
    <w:rsid w:val="60BA5903"/>
    <w:rsid w:val="60C56A68"/>
    <w:rsid w:val="60F4F445"/>
    <w:rsid w:val="60F786E3"/>
    <w:rsid w:val="6123E01C"/>
    <w:rsid w:val="614D4C86"/>
    <w:rsid w:val="620EEA6E"/>
    <w:rsid w:val="62613AC9"/>
    <w:rsid w:val="626E9F9F"/>
    <w:rsid w:val="62805C30"/>
    <w:rsid w:val="62DDE8B5"/>
    <w:rsid w:val="6398B9E2"/>
    <w:rsid w:val="643FAA19"/>
    <w:rsid w:val="64749A44"/>
    <w:rsid w:val="65C1BF79"/>
    <w:rsid w:val="6717F825"/>
    <w:rsid w:val="67EA89EE"/>
    <w:rsid w:val="685B4682"/>
    <w:rsid w:val="6943DC10"/>
    <w:rsid w:val="696EA8AB"/>
    <w:rsid w:val="6A265CEF"/>
    <w:rsid w:val="6A2C46A4"/>
    <w:rsid w:val="6AABE9E7"/>
    <w:rsid w:val="6B8B8350"/>
    <w:rsid w:val="6B91ABAD"/>
    <w:rsid w:val="6BC81705"/>
    <w:rsid w:val="6BE7E80B"/>
    <w:rsid w:val="6CAD5CC0"/>
    <w:rsid w:val="6D1AD056"/>
    <w:rsid w:val="6D2673CB"/>
    <w:rsid w:val="6D492ADC"/>
    <w:rsid w:val="6D63E766"/>
    <w:rsid w:val="6D8684D8"/>
    <w:rsid w:val="6EFD18F7"/>
    <w:rsid w:val="6F0275A8"/>
    <w:rsid w:val="6F510CED"/>
    <w:rsid w:val="6F79DEFB"/>
    <w:rsid w:val="6F93E12D"/>
    <w:rsid w:val="70D277B5"/>
    <w:rsid w:val="71B03877"/>
    <w:rsid w:val="71BE62A7"/>
    <w:rsid w:val="7207428A"/>
    <w:rsid w:val="729D8AB0"/>
    <w:rsid w:val="72A3F511"/>
    <w:rsid w:val="73DC2AE5"/>
    <w:rsid w:val="7426789F"/>
    <w:rsid w:val="74674C41"/>
    <w:rsid w:val="74C46E73"/>
    <w:rsid w:val="75649C80"/>
    <w:rsid w:val="765ACEB8"/>
    <w:rsid w:val="76A66F4B"/>
    <w:rsid w:val="77A567FD"/>
    <w:rsid w:val="78275379"/>
    <w:rsid w:val="789C3D42"/>
    <w:rsid w:val="78BF60E5"/>
    <w:rsid w:val="7A006BF9"/>
    <w:rsid w:val="7A426A6E"/>
    <w:rsid w:val="7B122BD0"/>
    <w:rsid w:val="7B15177E"/>
    <w:rsid w:val="7D62B513"/>
    <w:rsid w:val="7DA54AF9"/>
    <w:rsid w:val="7E417EE9"/>
    <w:rsid w:val="7FE44A40"/>
    <w:rsid w:val="7FE8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1a5,#132356"/>
    </o:shapedefaults>
    <o:shapelayout v:ext="edit">
      <o:idmap v:ext="edit" data="2"/>
    </o:shapelayout>
  </w:shapeDefaults>
  <w:decimalSymbol w:val="."/>
  <w:listSeparator w:val=","/>
  <w14:docId w14:val="5FBB4804"/>
  <w15:chartTrackingRefBased/>
  <w15:docId w15:val="{6DDD0005-8C15-48F9-BEED-BED3C9D0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F1CB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7E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F7E90"/>
    <w:pPr>
      <w:tabs>
        <w:tab w:val="center" w:pos="4320"/>
        <w:tab w:val="right" w:pos="8640"/>
      </w:tabs>
    </w:pPr>
  </w:style>
  <w:style w:type="character" w:styleId="Hyperlink">
    <w:name w:val="Hyperlink"/>
    <w:rsid w:val="00B75519"/>
    <w:rPr>
      <w:color w:val="0000FF"/>
      <w:u w:val="single"/>
    </w:rPr>
  </w:style>
  <w:style w:type="paragraph" w:styleId="BalloonText">
    <w:name w:val="Balloon Text"/>
    <w:basedOn w:val="Normal"/>
    <w:semiHidden/>
    <w:rsid w:val="00156CF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04088C"/>
    <w:pPr>
      <w:numPr>
        <w:numId w:val="2"/>
      </w:numPr>
    </w:pPr>
  </w:style>
  <w:style w:type="character" w:styleId="PageNumber">
    <w:name w:val="page number"/>
    <w:basedOn w:val="DefaultParagraphFont"/>
    <w:rsid w:val="003F5447"/>
  </w:style>
  <w:style w:type="character" w:customStyle="1" w:styleId="FooterChar">
    <w:name w:val="Footer Char"/>
    <w:link w:val="Footer"/>
    <w:rsid w:val="009F4EC0"/>
    <w:rPr>
      <w:sz w:val="24"/>
      <w:szCs w:val="24"/>
    </w:rPr>
  </w:style>
  <w:style w:type="paragraph" w:customStyle="1" w:styleId="Default">
    <w:name w:val="Default"/>
    <w:rsid w:val="00B90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12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F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F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2F66"/>
    <w:rPr>
      <w:b/>
      <w:bCs/>
    </w:rPr>
  </w:style>
  <w:style w:type="paragraph" w:styleId="Revision">
    <w:name w:val="Revision"/>
    <w:hidden/>
    <w:uiPriority w:val="99"/>
    <w:semiHidden/>
    <w:rsid w:val="00FD4C0B"/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uiPriority w:val="1"/>
    <w:rsid w:val="5FE67688"/>
  </w:style>
  <w:style w:type="character" w:customStyle="1" w:styleId="eop">
    <w:name w:val="eop"/>
    <w:basedOn w:val="DefaultParagraphFont"/>
    <w:uiPriority w:val="1"/>
    <w:rsid w:val="5FE6768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D1D1BF5C0845A72F0710616A9B48" ma:contentTypeVersion="6" ma:contentTypeDescription="Create a new document." ma:contentTypeScope="" ma:versionID="16f1bcfafaebc66e1f79a3ab6ffbd51f">
  <xsd:schema xmlns:xsd="http://www.w3.org/2001/XMLSchema" xmlns:xs="http://www.w3.org/2001/XMLSchema" xmlns:p="http://schemas.microsoft.com/office/2006/metadata/properties" xmlns:ns2="a8a5fba7-a750-417f-8488-23b66feec780" xmlns:ns3="bdf68287-cb86-4404-8edb-ecd57c863467" targetNamespace="http://schemas.microsoft.com/office/2006/metadata/properties" ma:root="true" ma:fieldsID="de7f9053d74ef262339f0a5c95752414" ns2:_="" ns3:_="">
    <xsd:import namespace="a8a5fba7-a750-417f-8488-23b66feec780"/>
    <xsd:import namespace="bdf68287-cb86-4404-8edb-ecd57c863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fba7-a750-417f-8488-23b66feec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68287-cb86-4404-8edb-ecd57c863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C0066-A30F-447D-82E6-4797C731E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8AC46-71D4-4FE0-A30E-0AA5F131B7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9FC07-5312-4A17-8ECA-2A11056FAFF5}">
  <ds:schemaRefs>
    <ds:schemaRef ds:uri="http://purl.org/dc/dcmitype/"/>
    <ds:schemaRef ds:uri="bdf68287-cb86-4404-8edb-ecd57c86346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8a5fba7-a750-417f-8488-23b66feec78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40F48F-27BF-42D5-AB5A-D20059D41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5fba7-a750-417f-8488-23b66feec780"/>
    <ds:schemaRef ds:uri="bdf68287-cb86-4404-8edb-ecd57c863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2026</Characters>
  <Application>Microsoft Office Word</Application>
  <DocSecurity>0</DocSecurity>
  <Lines>16</Lines>
  <Paragraphs>4</Paragraphs>
  <ScaleCrop>false</ScaleCrop>
  <Company>PennDOT</Company>
  <LinksUpToDate>false</LinksUpToDate>
  <CharactersWithSpaces>2333</CharactersWithSpaces>
  <SharedDoc>false</SharedDoc>
  <HLinks>
    <vt:vector size="6" baseType="variant">
      <vt:variant>
        <vt:i4>3342417</vt:i4>
      </vt:variant>
      <vt:variant>
        <vt:i4>0</vt:i4>
      </vt:variant>
      <vt:variant>
        <vt:i4>0</vt:i4>
      </vt:variant>
      <vt:variant>
        <vt:i4>5</vt:i4>
      </vt:variant>
      <vt:variant>
        <vt:lpwstr>mailto:c-anrobiso@pa.gov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PennDOT Memo Template</dc:title>
  <dc:subject/>
  <dc:creator>amcrumlich</dc:creator>
  <cp:keywords/>
  <dc:description>10-08</dc:description>
  <cp:lastModifiedBy>Gault, Steve</cp:lastModifiedBy>
  <cp:revision>10</cp:revision>
  <cp:lastPrinted>2024-02-22T01:44:00Z</cp:lastPrinted>
  <dcterms:created xsi:type="dcterms:W3CDTF">2024-09-27T16:37:00Z</dcterms:created>
  <dcterms:modified xsi:type="dcterms:W3CDTF">2024-09-27T18:52:00Z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0x010100A265D1D1BF5C0845A72F0710616A9B48</vt:lpwstr>
  </property>
  <property fmtid="{D5CDD505-2E9C-101B-9397-08002B2CF9AE}" pid="3" name="MediaServiceImageTags">
    <vt:lpwstr/>
  </property>
</Properties>
</file>